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74" w:rsidRPr="00F8609A" w:rsidRDefault="00F8609A" w:rsidP="00F8609A">
      <w:pPr>
        <w:pStyle w:val="ListParagraph"/>
        <w:jc w:val="center"/>
        <w:rPr>
          <w:b/>
          <w:sz w:val="32"/>
          <w:szCs w:val="32"/>
          <w:u w:val="single"/>
        </w:rPr>
      </w:pPr>
      <w:r w:rsidRPr="00F8609A">
        <w:rPr>
          <w:b/>
          <w:sz w:val="32"/>
          <w:szCs w:val="32"/>
          <w:u w:val="single"/>
        </w:rPr>
        <w:t>Websites to use for Verified Sources</w:t>
      </w:r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5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Aluminum Foil Deflector Beanies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6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Ban Dihydrogen Monoxide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7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Boilerplate: Mechanical Marvel of the 19th Century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8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Burmese Mountain Dog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9" w:history="1">
        <w:r w:rsidR="00F8609A" w:rsidRPr="00F8609A">
          <w:rPr>
            <w:rFonts w:ascii="Georgia" w:eastAsia="Times New Roman" w:hAnsi="Georgia" w:cs="Times New Roman"/>
            <w:color w:val="810081"/>
            <w:sz w:val="20"/>
            <w:szCs w:val="20"/>
            <w:u w:val="single"/>
          </w:rPr>
          <w:t>Buy an Ancestor Online</w:t>
        </w:r>
      </w:hyperlink>
    </w:p>
    <w:p w:rsidR="00F96E26" w:rsidRPr="00F96E26" w:rsidRDefault="00D94A1F" w:rsidP="00F96E26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0" w:history="1">
        <w:r w:rsidR="00F96E26" w:rsidRPr="00133644">
          <w:rPr>
            <w:rStyle w:val="Hyperlink"/>
            <w:rFonts w:ascii="Georgia" w:eastAsia="Times New Roman" w:hAnsi="Georgia" w:cs="Times New Roman"/>
            <w:sz w:val="20"/>
            <w:szCs w:val="20"/>
          </w:rPr>
          <w:t>http://www.thedogisland.com</w:t>
        </w:r>
      </w:hyperlink>
      <w:r w:rsidR="00F96E26">
        <w:rPr>
          <w:rFonts w:ascii="Georgia" w:eastAsia="Times New Roman" w:hAnsi="Georgia" w:cs="Times New Roman"/>
          <w:color w:val="2B1E1B"/>
          <w:sz w:val="20"/>
          <w:szCs w:val="20"/>
        </w:rPr>
        <w:t xml:space="preserve"> </w:t>
      </w:r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1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Case Analysis of a Historic Killer Tornado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2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Dihydrogen Monoxide Research Division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3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Feline Reactions to Bearded Men</w:t>
        </w:r>
      </w:hyperlink>
      <w:bookmarkStart w:id="0" w:name="_GoBack"/>
      <w:bookmarkEnd w:id="0"/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4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Golden Gate Tunnel (archive.org)</w:t>
        </w:r>
      </w:hyperlink>
    </w:p>
    <w:p w:rsidR="00F96E26" w:rsidRPr="00F96E26" w:rsidRDefault="00D94A1F" w:rsidP="00F96E26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5" w:history="1">
        <w:r w:rsidR="00F96E26" w:rsidRPr="00133644">
          <w:rPr>
            <w:rStyle w:val="Hyperlink"/>
            <w:rFonts w:ascii="Georgia" w:eastAsia="Times New Roman" w:hAnsi="Georgia" w:cs="Times New Roman"/>
            <w:sz w:val="20"/>
            <w:szCs w:val="20"/>
          </w:rPr>
          <w:t>http://www.molossia.org/countryeng.html</w:t>
        </w:r>
      </w:hyperlink>
      <w:r w:rsidR="00F96E26">
        <w:rPr>
          <w:rFonts w:ascii="Georgia" w:eastAsia="Times New Roman" w:hAnsi="Georgia" w:cs="Times New Roman"/>
          <w:color w:val="2B1E1B"/>
          <w:sz w:val="20"/>
          <w:szCs w:val="20"/>
        </w:rPr>
        <w:t xml:space="preserve"> </w:t>
      </w:r>
    </w:p>
    <w:p w:rsidR="00F96E26" w:rsidRPr="00F96E26" w:rsidRDefault="00D94A1F" w:rsidP="00F96E26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6" w:history="1">
        <w:r w:rsidR="00F96E26" w:rsidRPr="00133644">
          <w:rPr>
            <w:rStyle w:val="Hyperlink"/>
            <w:rFonts w:ascii="Georgia" w:eastAsia="Times New Roman" w:hAnsi="Georgia" w:cs="Times New Roman"/>
            <w:sz w:val="20"/>
            <w:szCs w:val="20"/>
          </w:rPr>
          <w:t>http://www.buydehydratedwater.com</w:t>
        </w:r>
      </w:hyperlink>
      <w:r w:rsidR="00F96E26">
        <w:rPr>
          <w:rFonts w:ascii="Georgia" w:eastAsia="Times New Roman" w:hAnsi="Georgia" w:cs="Times New Roman"/>
          <w:color w:val="2B1E1B"/>
          <w:sz w:val="20"/>
          <w:szCs w:val="20"/>
        </w:rPr>
        <w:t xml:space="preserve"> </w:t>
      </w:r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7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 xml:space="preserve">Jacopo di </w:t>
        </w:r>
        <w:proofErr w:type="spellStart"/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Poggibonsi</w:t>
        </w:r>
        <w:proofErr w:type="spellEnd"/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8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Mankato (MN) Home Page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19" w:history="1">
        <w:proofErr w:type="spellStart"/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MoonBeam</w:t>
        </w:r>
        <w:proofErr w:type="spellEnd"/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 xml:space="preserve"> Enterprises and Lunar Travel Agency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20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History of the Fisher-Price Airplane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21" w:history="1">
        <w:proofErr w:type="spellStart"/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OvaPrima</w:t>
        </w:r>
        <w:proofErr w:type="spellEnd"/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 xml:space="preserve"> Foundation</w:t>
        </w:r>
      </w:hyperlink>
    </w:p>
    <w:p w:rsidR="00F8609A" w:rsidRP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22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Pacific Northwest Tree Octopus</w:t>
        </w:r>
      </w:hyperlink>
    </w:p>
    <w:p w:rsidR="00F8609A" w:rsidRDefault="00D94A1F" w:rsidP="00F8609A">
      <w:pPr>
        <w:numPr>
          <w:ilvl w:val="0"/>
          <w:numId w:val="2"/>
        </w:num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  <w:hyperlink r:id="rId23" w:history="1">
        <w:r w:rsidR="00F8609A" w:rsidRPr="00F8609A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Visit Exciting Fredericton</w:t>
        </w:r>
      </w:hyperlink>
    </w:p>
    <w:p w:rsidR="00AB14A9" w:rsidRPr="00AB14A9" w:rsidRDefault="00AB14A9" w:rsidP="00AB14A9">
      <w:pPr>
        <w:pStyle w:val="ListParagraph"/>
        <w:jc w:val="center"/>
        <w:rPr>
          <w:rFonts w:ascii="Copperplate Gothic Bold" w:hAnsi="Copperplate Gothic Bold"/>
          <w:b/>
        </w:rPr>
      </w:pPr>
      <w:r w:rsidRPr="00AB14A9">
        <w:rPr>
          <w:rFonts w:ascii="Copperplate Gothic Bold" w:hAnsi="Copperplate Gothic Bold"/>
          <w:b/>
        </w:rPr>
        <w:t>20 points from rubric</w:t>
      </w:r>
    </w:p>
    <w:p w:rsidR="00AB14A9" w:rsidRPr="00AB14A9" w:rsidRDefault="00AB14A9" w:rsidP="00AB14A9">
      <w:pPr>
        <w:pStyle w:val="ListParagraph"/>
        <w:jc w:val="center"/>
        <w:rPr>
          <w:rFonts w:ascii="Copperplate Gothic Bold" w:hAnsi="Copperplate Gothic Bold"/>
          <w:b/>
        </w:rPr>
      </w:pPr>
      <w:r w:rsidRPr="00AB14A9">
        <w:rPr>
          <w:rFonts w:ascii="Copperplate Gothic Bold" w:hAnsi="Copperplate Gothic Bold"/>
          <w:b/>
        </w:rPr>
        <w:t>3 points per question on the answer sheet x 10 = 40</w:t>
      </w:r>
    </w:p>
    <w:p w:rsidR="00AB14A9" w:rsidRPr="00AB14A9" w:rsidRDefault="00AB14A9" w:rsidP="00AB14A9">
      <w:pPr>
        <w:pStyle w:val="ListParagraph"/>
        <w:jc w:val="center"/>
        <w:rPr>
          <w:rFonts w:ascii="Copperplate Gothic Bold" w:hAnsi="Copperplate Gothic Bold"/>
          <w:b/>
          <w:sz w:val="52"/>
          <w:szCs w:val="52"/>
          <w:u w:val="single"/>
        </w:rPr>
      </w:pPr>
      <w:r w:rsidRPr="00AB14A9">
        <w:rPr>
          <w:rFonts w:ascii="Copperplate Gothic Bold" w:hAnsi="Copperplate Gothic Bold"/>
          <w:b/>
          <w:sz w:val="52"/>
          <w:szCs w:val="52"/>
          <w:u w:val="single"/>
        </w:rPr>
        <w:t>Total – 50 pts</w:t>
      </w:r>
    </w:p>
    <w:p w:rsidR="00AB14A9" w:rsidRPr="00F8609A" w:rsidRDefault="00AB14A9" w:rsidP="00AB14A9">
      <w:pPr>
        <w:shd w:val="clear" w:color="auto" w:fill="FFFFFF"/>
        <w:spacing w:after="192" w:line="346" w:lineRule="atLeast"/>
        <w:jc w:val="center"/>
        <w:rPr>
          <w:rFonts w:ascii="Georgia" w:eastAsia="Times New Roman" w:hAnsi="Georgia" w:cs="Times New Roman"/>
          <w:color w:val="2B1E1B"/>
          <w:sz w:val="20"/>
          <w:szCs w:val="20"/>
        </w:rPr>
      </w:pPr>
    </w:p>
    <w:p w:rsidR="00F8609A" w:rsidRDefault="00F8609A" w:rsidP="00F8609A">
      <w:pPr>
        <w:jc w:val="center"/>
      </w:pPr>
    </w:p>
    <w:p w:rsidR="00F8609A" w:rsidRDefault="00F8609A" w:rsidP="00F8609A">
      <w:pPr>
        <w:jc w:val="center"/>
      </w:pPr>
    </w:p>
    <w:p w:rsidR="00F8609A" w:rsidRDefault="00F8609A" w:rsidP="00F8609A">
      <w:pPr>
        <w:jc w:val="center"/>
      </w:pPr>
    </w:p>
    <w:p w:rsidR="00F8609A" w:rsidRDefault="00F8609A" w:rsidP="00F8609A">
      <w:pPr>
        <w:jc w:val="center"/>
      </w:pPr>
    </w:p>
    <w:p w:rsidR="00F8609A" w:rsidRPr="00F8609A" w:rsidRDefault="00F8609A" w:rsidP="00F8609A">
      <w:pPr>
        <w:shd w:val="clear" w:color="auto" w:fill="FFFFFF"/>
        <w:spacing w:before="240" w:after="240" w:line="330" w:lineRule="atLeast"/>
        <w:jc w:val="center"/>
        <w:outlineLvl w:val="1"/>
        <w:rPr>
          <w:rFonts w:ascii="Trebuchet MS" w:eastAsia="Times New Roman" w:hAnsi="Trebuchet MS" w:cs="Times New Roman"/>
          <w:color w:val="93584D"/>
          <w:sz w:val="34"/>
          <w:szCs w:val="34"/>
        </w:rPr>
      </w:pPr>
      <w:r w:rsidRPr="00F8609A">
        <w:rPr>
          <w:rFonts w:ascii="Times New Roman" w:eastAsia="Times New Roman" w:hAnsi="Times New Roman" w:cs="Times New Roman"/>
          <w:color w:val="93584D"/>
          <w:sz w:val="48"/>
          <w:szCs w:val="48"/>
        </w:rPr>
        <w:t>Evaluation</w:t>
      </w:r>
    </w:p>
    <w:p w:rsidR="00F8609A" w:rsidRPr="00F8609A" w:rsidRDefault="00F8609A" w:rsidP="00F8609A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F8609A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You will receive a group grade for this exercise. Make sure that you collaborate and include everyone in your discussion and evaluation.</w:t>
      </w:r>
    </w:p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1625"/>
        <w:gridCol w:w="1381"/>
        <w:gridCol w:w="1440"/>
        <w:gridCol w:w="1530"/>
        <w:gridCol w:w="1350"/>
      </w:tblGrid>
      <w:tr w:rsidR="00F8609A" w:rsidRPr="00F8609A" w:rsidTr="00F8609A">
        <w:trPr>
          <w:trHeight w:val="30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30" w:lineRule="atLeast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Beginning</w:t>
            </w:r>
          </w:p>
          <w:p w:rsidR="00F8609A" w:rsidRPr="00F8609A" w:rsidRDefault="00F8609A" w:rsidP="00F8609A">
            <w:pPr>
              <w:spacing w:after="240" w:line="30" w:lineRule="atLeast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Developing</w:t>
            </w:r>
          </w:p>
          <w:p w:rsidR="00F8609A" w:rsidRPr="00F8609A" w:rsidRDefault="00F8609A" w:rsidP="00F8609A">
            <w:pPr>
              <w:spacing w:after="240" w:line="30" w:lineRule="atLeast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Accomplished</w:t>
            </w:r>
          </w:p>
          <w:p w:rsidR="00F8609A" w:rsidRPr="00F8609A" w:rsidRDefault="00F8609A" w:rsidP="00F8609A">
            <w:pPr>
              <w:spacing w:after="240" w:line="30" w:lineRule="atLeast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Exemplary</w:t>
            </w:r>
          </w:p>
          <w:p w:rsidR="00F8609A" w:rsidRPr="00F8609A" w:rsidRDefault="00F8609A" w:rsidP="00F8609A">
            <w:pPr>
              <w:spacing w:after="240" w:line="30" w:lineRule="atLeast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30" w:lineRule="atLeast"/>
              <w:rPr>
                <w:rFonts w:ascii="Tahoma" w:eastAsia="Times New Roman" w:hAnsi="Tahoma" w:cs="Tahoma"/>
                <w:i/>
                <w:iCs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Score</w:t>
            </w:r>
          </w:p>
        </w:tc>
      </w:tr>
      <w:tr w:rsidR="00F8609A" w:rsidRPr="00F8609A" w:rsidTr="00F8609A">
        <w:trPr>
          <w:trHeight w:val="4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  <w:p w:rsidR="00F8609A" w:rsidRPr="00F8609A" w:rsidRDefault="00F8609A" w:rsidP="00F860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b/>
                <w:bCs/>
                <w:color w:val="2B1E1B"/>
                <w:sz w:val="19"/>
                <w:szCs w:val="19"/>
              </w:rPr>
              <w:t>Ability to Evaluate from a Single Perspective</w:t>
            </w:r>
          </w:p>
          <w:p w:rsidR="00F8609A" w:rsidRPr="00F8609A" w:rsidRDefault="00F8609A" w:rsidP="00F860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Items are evaluated vaguely without strong ties to the given perspective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The given perspective is used to make simple distinctions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Multiple distinctions are drawn from the perspective and applied to the items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Complex, nuanced distinctions are derived from the perspectives and applied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32" w:lineRule="atLeast"/>
              <w:jc w:val="center"/>
              <w:rPr>
                <w:rFonts w:ascii="Georgia" w:eastAsia="Times New Roman" w:hAnsi="Georgia" w:cs="Times New Roman"/>
                <w:color w:val="2B1E1B"/>
                <w:sz w:val="4"/>
                <w:szCs w:val="19"/>
              </w:rPr>
            </w:pPr>
          </w:p>
        </w:tc>
      </w:tr>
      <w:tr w:rsidR="00F8609A" w:rsidRPr="00F8609A" w:rsidTr="00F8609A">
        <w:trPr>
          <w:trHeight w:val="1788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  <w:p w:rsidR="00F8609A" w:rsidRPr="00F8609A" w:rsidRDefault="00F8609A" w:rsidP="00F8609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b/>
                <w:bCs/>
                <w:color w:val="2B1E1B"/>
                <w:sz w:val="19"/>
                <w:szCs w:val="19"/>
              </w:rPr>
              <w:t>Ability to Achieve Consensus Across Perspectives</w:t>
            </w:r>
          </w:p>
          <w:p w:rsidR="00F8609A" w:rsidRPr="00F8609A" w:rsidRDefault="00F8609A" w:rsidP="00F8609A">
            <w:pPr>
              <w:spacing w:after="240" w:line="45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Group unable to agree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Group arrived at final ranking mechanically without discussion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Group able to agree on most items and resorted to voting on one or two.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Group consensus achieved through reasoned discussion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32" w:lineRule="atLeast"/>
              <w:jc w:val="center"/>
              <w:rPr>
                <w:rFonts w:ascii="Georgia" w:eastAsia="Times New Roman" w:hAnsi="Georgia" w:cs="Times New Roman"/>
                <w:color w:val="2B1E1B"/>
                <w:sz w:val="4"/>
                <w:szCs w:val="19"/>
              </w:rPr>
            </w:pPr>
          </w:p>
        </w:tc>
      </w:tr>
      <w:tr w:rsidR="00F8609A" w:rsidRPr="00F8609A" w:rsidTr="00F8609A">
        <w:trPr>
          <w:trHeight w:val="4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  <w:p w:rsidR="00F8609A" w:rsidRPr="00F8609A" w:rsidRDefault="00F8609A" w:rsidP="00F8609A">
            <w:pPr>
              <w:spacing w:after="240" w:line="45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Task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The task is incomplete and/or it is apparent that little effort went into the development of the task.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At least two areas of the task were not addressed. The plan followed by the team demonstrated a moderate level of thought.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At least one area of the task was not addressed. The plan followed by the team demonstrated a great deal of thought.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All areas of the task were addressed and handled with a high degree of sophistication. The plan followed by the team demonstrated a great deal of thought.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32" w:lineRule="atLeast"/>
              <w:jc w:val="center"/>
              <w:rPr>
                <w:rFonts w:ascii="Georgia" w:eastAsia="Times New Roman" w:hAnsi="Georgia" w:cs="Times New Roman"/>
                <w:color w:val="2B1E1B"/>
                <w:sz w:val="4"/>
                <w:szCs w:val="19"/>
              </w:rPr>
            </w:pPr>
          </w:p>
        </w:tc>
      </w:tr>
      <w:tr w:rsidR="00F8609A" w:rsidRPr="00F8609A" w:rsidTr="00F8609A">
        <w:trPr>
          <w:trHeight w:val="4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  <w:p w:rsidR="00F8609A" w:rsidRPr="00F8609A" w:rsidRDefault="00F8609A" w:rsidP="00F8609A">
            <w:pPr>
              <w:spacing w:after="240" w:line="45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Process: Teamwork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The final product is not the result of a collaborative effort. The group showed no evidence of collaboration.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The team had problems working together. Little collaboration occurred.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The team worked well together, but could have utilized each other's skills to a better degree.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It is evident that a mutual effort and cohesive unit created the final product.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32" w:lineRule="atLeast"/>
              <w:jc w:val="center"/>
              <w:rPr>
                <w:rFonts w:ascii="Georgia" w:eastAsia="Times New Roman" w:hAnsi="Georgia" w:cs="Times New Roman"/>
                <w:color w:val="2B1E1B"/>
                <w:sz w:val="4"/>
                <w:szCs w:val="19"/>
              </w:rPr>
            </w:pPr>
          </w:p>
        </w:tc>
      </w:tr>
      <w:tr w:rsidR="00F8609A" w:rsidRPr="00F8609A" w:rsidTr="00F8609A">
        <w:trPr>
          <w:trHeight w:val="4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 </w:t>
            </w:r>
          </w:p>
          <w:p w:rsidR="00F8609A" w:rsidRPr="00F8609A" w:rsidRDefault="00F8609A" w:rsidP="00F8609A">
            <w:pPr>
              <w:spacing w:after="240" w:line="45" w:lineRule="atLeast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8609A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</w:rPr>
              <w:t>Explanation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All questions were not answered completely.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Not all questions were answered completely, or greater than 2 rationales for the answers were not clearly stated.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All questions were answered completely, but rationales for all of the answers were not clearly stated.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5" w:lineRule="atLeast"/>
              <w:jc w:val="center"/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</w:pPr>
            <w:r w:rsidRPr="00F8609A">
              <w:rPr>
                <w:rFonts w:ascii="Georgia" w:eastAsia="Times New Roman" w:hAnsi="Georgia" w:cs="Times New Roman"/>
                <w:color w:val="2B1E1B"/>
                <w:sz w:val="19"/>
                <w:szCs w:val="19"/>
              </w:rPr>
              <w:t>All questions were answered completely and rationales for the answers were clearly stated.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F8609A" w:rsidRPr="00F8609A" w:rsidRDefault="00F8609A" w:rsidP="00F8609A">
            <w:pPr>
              <w:spacing w:after="0" w:line="432" w:lineRule="atLeast"/>
              <w:jc w:val="center"/>
              <w:rPr>
                <w:rFonts w:ascii="Georgia" w:eastAsia="Times New Roman" w:hAnsi="Georgia" w:cs="Times New Roman"/>
                <w:color w:val="2B1E1B"/>
                <w:sz w:val="4"/>
                <w:szCs w:val="19"/>
              </w:rPr>
            </w:pPr>
          </w:p>
        </w:tc>
      </w:tr>
    </w:tbl>
    <w:p w:rsidR="00F8609A" w:rsidRPr="00AB14A9" w:rsidRDefault="00F8609A" w:rsidP="00AB14A9">
      <w:pPr>
        <w:jc w:val="center"/>
        <w:rPr>
          <w:rFonts w:ascii="Copperplate Gothic Bold" w:hAnsi="Copperplate Gothic Bold"/>
          <w:b/>
          <w:u w:val="single"/>
        </w:rPr>
      </w:pPr>
    </w:p>
    <w:sectPr w:rsidR="00F8609A" w:rsidRPr="00AB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64CA"/>
    <w:multiLevelType w:val="multilevel"/>
    <w:tmpl w:val="C1E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25C6E"/>
    <w:multiLevelType w:val="hybridMultilevel"/>
    <w:tmpl w:val="4D24C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9A"/>
    <w:rsid w:val="00A122E1"/>
    <w:rsid w:val="00AB14A9"/>
    <w:rsid w:val="00C76E32"/>
    <w:rsid w:val="00D94A1F"/>
    <w:rsid w:val="00F8609A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9662F9-4594-4F08-9930-F643A9BD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6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0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0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60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8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6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cy.50megs.com/akcj3/bmd.html" TargetMode="External"/><Relationship Id="rId13" Type="http://schemas.openxmlformats.org/officeDocument/2006/relationships/hyperlink" Target="http://www.improbable.com/airchives/classical/cat/cat.html" TargetMode="External"/><Relationship Id="rId18" Type="http://schemas.openxmlformats.org/officeDocument/2006/relationships/hyperlink" Target="http://city-mankato.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vaprima.org/" TargetMode="External"/><Relationship Id="rId7" Type="http://schemas.openxmlformats.org/officeDocument/2006/relationships/hyperlink" Target="http://www.bigredhair.com/boilerplate/" TargetMode="External"/><Relationship Id="rId12" Type="http://schemas.openxmlformats.org/officeDocument/2006/relationships/hyperlink" Target="http://www.dhmo.org/" TargetMode="External"/><Relationship Id="rId17" Type="http://schemas.openxmlformats.org/officeDocument/2006/relationships/hyperlink" Target="http://www.umich.edu/~engtt516/index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uydehydratedwater.com" TargetMode="External"/><Relationship Id="rId20" Type="http://schemas.openxmlformats.org/officeDocument/2006/relationships/hyperlink" Target="http://www.weathergraphics.com/tim/fish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scy.50megs.com/descy/webcred/webcred/dhmo.html" TargetMode="External"/><Relationship Id="rId11" Type="http://schemas.openxmlformats.org/officeDocument/2006/relationships/hyperlink" Target="http://www.cimms.ou.edu/~doswell/Conference_papers/SELS96/WoO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patopi.net/afdb.html" TargetMode="External"/><Relationship Id="rId15" Type="http://schemas.openxmlformats.org/officeDocument/2006/relationships/hyperlink" Target="http://www.molossia.org/countryeng.html" TargetMode="External"/><Relationship Id="rId23" Type="http://schemas.openxmlformats.org/officeDocument/2006/relationships/hyperlink" Target="http://descy.50megs.com/descy/webcred/webcred/Fredericton.html" TargetMode="External"/><Relationship Id="rId10" Type="http://schemas.openxmlformats.org/officeDocument/2006/relationships/hyperlink" Target="http://www.thedogisland.com" TargetMode="External"/><Relationship Id="rId19" Type="http://schemas.openxmlformats.org/officeDocument/2006/relationships/hyperlink" Target="http://www.dreamweaverstudios.com/moonbeam/mo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lkerson.org/ancestors/buyanancestor.html" TargetMode="External"/><Relationship Id="rId14" Type="http://schemas.openxmlformats.org/officeDocument/2006/relationships/hyperlink" Target="http://web.archive.org/web/20011009000114/www.goldengatetunnel.com/" TargetMode="External"/><Relationship Id="rId22" Type="http://schemas.openxmlformats.org/officeDocument/2006/relationships/hyperlink" Target="http://zapatopi.net/treeoctop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Khandice Darrell</dc:creator>
  <cp:lastModifiedBy>Darrell.Khandice</cp:lastModifiedBy>
  <cp:revision>3</cp:revision>
  <dcterms:created xsi:type="dcterms:W3CDTF">2016-12-14T18:59:00Z</dcterms:created>
  <dcterms:modified xsi:type="dcterms:W3CDTF">2019-02-20T16:46:00Z</dcterms:modified>
</cp:coreProperties>
</file>